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F0A">
      <w:pPr>
        <w:spacing w:after="2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PROSEDUR DAN PERATURAN PENGGUNAAN MAKMAL KOMPUTER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             </w:t>
      </w:r>
      <w:r>
        <w:rPr>
          <w:rFonts w:ascii="Arial" w:hAnsi="Arial" w:cs="Arial"/>
        </w:rPr>
        <w:t xml:space="preserve">Semua pengguna makmal mestilah menerima taklimat keselamatan makmal daripada penyelaras makmal komputer sekolah sebelum menggunakan makmal.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             </w:t>
      </w:r>
      <w:r>
        <w:rPr>
          <w:rFonts w:ascii="Arial" w:hAnsi="Arial" w:cs="Arial"/>
        </w:rPr>
        <w:t>Mematuhi segala peraturan</w:t>
      </w:r>
      <w:r>
        <w:rPr>
          <w:rFonts w:ascii="Arial" w:hAnsi="Arial" w:cs="Arial"/>
        </w:rPr>
        <w:t xml:space="preserve"> yang telah ditetapkan dan peraturan-peraturan serta arahan yang diberikan dari semasa ke semasa.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3.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 xml:space="preserve">Mendapatkan kebenaran penyelaras makmal komputer sebelum menggunakan kemudahan makmal.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4.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>Membuat tempahan awal/kebenaran b</w:t>
      </w:r>
      <w:r>
        <w:rPr>
          <w:rFonts w:ascii="Arial" w:hAnsi="Arial" w:cs="Arial"/>
          <w:lang w:val="nl-NL"/>
        </w:rPr>
        <w:t xml:space="preserve">ertulis/mengisi jadual  penggunaan kemudahan makmal komputer.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5.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 xml:space="preserve">Meninggalkan kasut dan susun dengan teratur di bahagian luar makmal komputer sekolah.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6.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>Menggunakan kemudahan dalam makmal mengikut langkah-langkah yang ditet</w:t>
      </w:r>
      <w:r>
        <w:rPr>
          <w:rFonts w:ascii="Arial" w:hAnsi="Arial" w:cs="Arial"/>
          <w:lang w:val="nl-NL"/>
        </w:rPr>
        <w:t xml:space="preserve">apkan.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7.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 xml:space="preserve">Mematuhi panduan yang betul semasa menghidup dan mematikan semua peralatan komputer.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8.</w:t>
      </w:r>
      <w:r>
        <w:rPr>
          <w:sz w:val="14"/>
          <w:szCs w:val="14"/>
          <w:lang w:val="nl-NL"/>
        </w:rPr>
        <w:t xml:space="preserve">                </w:t>
      </w:r>
      <w:r>
        <w:rPr>
          <w:rFonts w:ascii="Arial" w:hAnsi="Arial" w:cs="Arial"/>
          <w:lang w:val="nl-NL"/>
        </w:rPr>
        <w:t xml:space="preserve">Pelajar-pelajar tidak dibenarkan memasuki makmal komputer  tanpa kehadiran guru mereka.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9.</w:t>
      </w:r>
      <w:r>
        <w:rPr>
          <w:sz w:val="14"/>
          <w:szCs w:val="14"/>
          <w:lang w:val="nl-NL"/>
        </w:rPr>
        <w:t>                </w:t>
      </w:r>
      <w:r>
        <w:rPr>
          <w:rFonts w:ascii="Arial" w:hAnsi="Arial" w:cs="Arial"/>
          <w:lang w:val="nl-NL"/>
        </w:rPr>
        <w:t>Tidak dibenar mengg</w:t>
      </w:r>
      <w:r>
        <w:rPr>
          <w:rFonts w:ascii="Arial" w:hAnsi="Arial" w:cs="Arial"/>
          <w:lang w:val="nl-NL"/>
        </w:rPr>
        <w:t xml:space="preserve">unakan kemudahan internet tanpa pengetahuan guru.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10.</w:t>
      </w:r>
      <w:r>
        <w:rPr>
          <w:sz w:val="14"/>
          <w:szCs w:val="14"/>
          <w:lang w:val="nl-NL"/>
        </w:rPr>
        <w:t xml:space="preserve">            </w:t>
      </w:r>
      <w:r>
        <w:rPr>
          <w:rFonts w:ascii="Arial" w:hAnsi="Arial" w:cs="Arial"/>
          <w:lang w:val="nl-NL"/>
        </w:rPr>
        <w:t xml:space="preserve">Kebenaran daripada guru mestilah diperolehi sebelum melaksanakan urusan cetakan.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</w:t>
      </w:r>
      <w:r>
        <w:rPr>
          <w:sz w:val="14"/>
          <w:szCs w:val="14"/>
          <w:lang w:val="nl-NL"/>
        </w:rPr>
        <w:t xml:space="preserve">            </w:t>
      </w:r>
      <w:r>
        <w:rPr>
          <w:rFonts w:ascii="Arial" w:hAnsi="Arial" w:cs="Arial"/>
          <w:lang w:val="nl-NL"/>
        </w:rPr>
        <w:t xml:space="preserve">Pelajar-pelajar dilarang sama sekali memasuki Bilik Pelayan (server).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12.</w:t>
      </w:r>
      <w:r>
        <w:rPr>
          <w:sz w:val="14"/>
          <w:szCs w:val="14"/>
          <w:lang w:val="nl-NL"/>
        </w:rPr>
        <w:t xml:space="preserve">            </w:t>
      </w:r>
      <w:r>
        <w:rPr>
          <w:rFonts w:ascii="Arial" w:hAnsi="Arial" w:cs="Arial"/>
          <w:lang w:val="nl-NL"/>
        </w:rPr>
        <w:t>Mencata</w:t>
      </w:r>
      <w:r>
        <w:rPr>
          <w:rFonts w:ascii="Arial" w:hAnsi="Arial" w:cs="Arial"/>
          <w:lang w:val="nl-NL"/>
        </w:rPr>
        <w:t xml:space="preserve">tkan maklumat penggunaan makmal pada buku log penggunaan makmal (guru bertugas) dan buku log penggunaan komputer (pelajar).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13.</w:t>
      </w:r>
      <w:r>
        <w:rPr>
          <w:sz w:val="14"/>
          <w:szCs w:val="14"/>
          <w:lang w:val="nl-NL"/>
        </w:rPr>
        <w:t>            </w:t>
      </w:r>
      <w:r>
        <w:rPr>
          <w:rFonts w:ascii="Arial" w:hAnsi="Arial" w:cs="Arial"/>
          <w:lang w:val="nl-NL"/>
        </w:rPr>
        <w:t>Melaporkan sebarang kerosakan dan kehilangan terhadap semua peralatan, perkakasan dan perisian dalam makmal komputer</w:t>
      </w:r>
      <w:r>
        <w:rPr>
          <w:rFonts w:ascii="Arial" w:hAnsi="Arial" w:cs="Arial"/>
          <w:lang w:val="nl-NL"/>
        </w:rPr>
        <w:t xml:space="preserve"> kepada penyelaras makmal atau wakilnya dengan SEGERA.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14.</w:t>
      </w:r>
      <w:r>
        <w:rPr>
          <w:sz w:val="14"/>
          <w:szCs w:val="14"/>
          <w:lang w:val="nl-NL"/>
        </w:rPr>
        <w:t xml:space="preserve">            </w:t>
      </w:r>
      <w:r>
        <w:rPr>
          <w:rFonts w:ascii="Arial" w:hAnsi="Arial" w:cs="Arial"/>
          <w:lang w:val="nl-NL"/>
        </w:rPr>
        <w:t xml:space="preserve">Dilarang mengalih atau memindahkan segala peralatan dan perkakasan dalam makmal komputer tanpa kebenaran daripada guru penyelaras. </w:t>
      </w:r>
    </w:p>
    <w:p w:rsidR="00000000" w:rsidRDefault="00E05F0A">
      <w:pPr>
        <w:tabs>
          <w:tab w:val="left" w:pos="1080"/>
        </w:tabs>
        <w:spacing w:before="280" w:after="280"/>
        <w:ind w:left="1080" w:hanging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</w:t>
      </w:r>
      <w:r>
        <w:rPr>
          <w:sz w:val="14"/>
          <w:szCs w:val="14"/>
          <w:lang w:val="nl-NL"/>
        </w:rPr>
        <w:t xml:space="preserve">            </w:t>
      </w:r>
      <w:r>
        <w:rPr>
          <w:rFonts w:ascii="Arial" w:hAnsi="Arial" w:cs="Arial"/>
          <w:lang w:val="nl-NL"/>
        </w:rPr>
        <w:t>Menggunakan pelan laluan kebakaran sek</w:t>
      </w:r>
      <w:r>
        <w:rPr>
          <w:rFonts w:ascii="Arial" w:hAnsi="Arial" w:cs="Arial"/>
          <w:lang w:val="nl-NL"/>
        </w:rPr>
        <w:t xml:space="preserve">iranya berlaku kebakaran. </w:t>
      </w:r>
    </w:p>
    <w:p w:rsidR="00000000" w:rsidRDefault="00E05F0A">
      <w:pPr>
        <w:spacing w:before="280" w:after="28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</w:t>
      </w:r>
    </w:p>
    <w:p w:rsidR="00000000" w:rsidRDefault="00E05F0A">
      <w:pPr>
        <w:spacing w:before="280" w:after="2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  <w:t>KESELAMATAN</w:t>
      </w:r>
    </w:p>
    <w:p w:rsidR="00000000" w:rsidRDefault="00E05F0A">
      <w:pPr>
        <w:spacing w:before="280" w:after="280"/>
        <w:rPr>
          <w:rFonts w:ascii="Arial" w:hAnsi="Arial" w:cs="Arial"/>
          <w:lang w:val="nl-NL"/>
        </w:rPr>
      </w:pPr>
      <w:r>
        <w:rPr>
          <w:rFonts w:ascii="Arial" w:hAnsi="Arial" w:cs="Arial"/>
          <w:b/>
        </w:rPr>
        <w:t xml:space="preserve">  </w:t>
      </w:r>
      <w:r>
        <w:rPr>
          <w:rFonts w:ascii="Arial" w:hAnsi="Arial" w:cs="Arial"/>
          <w:b/>
          <w:lang w:val="nl-NL"/>
        </w:rPr>
        <w:t>B1.</w:t>
      </w:r>
      <w:r>
        <w:rPr>
          <w:rFonts w:ascii="Arial" w:hAnsi="Arial" w:cs="Arial"/>
          <w:b/>
          <w:lang w:val="nl-NL"/>
        </w:rPr>
        <w:tab/>
        <w:t>KESELAMATAN FIZIKAL DI MAKMAL KOMPUTER.</w:t>
      </w:r>
      <w:r>
        <w:rPr>
          <w:rFonts w:ascii="Arial" w:hAnsi="Arial" w:cs="Arial"/>
          <w:lang w:val="nl-NL"/>
        </w:rPr>
        <w:t xml:space="preserve">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1.</w:t>
      </w:r>
      <w:r>
        <w:rPr>
          <w:rFonts w:ascii="Arial" w:hAnsi="Arial" w:cs="Arial"/>
          <w:lang w:val="nl-NL"/>
        </w:rPr>
        <w:tab/>
        <w:t xml:space="preserve">Tidak dibenarkan masuk ke dalam makmal komputer tanpa kebenaran guru penyelaras.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Penggunaan kemudahan makmal mestilah di bawah pengawasan guru. Penggunaan ma</w:t>
      </w:r>
      <w:r>
        <w:rPr>
          <w:rFonts w:ascii="Arial" w:hAnsi="Arial" w:cs="Arial"/>
        </w:rPr>
        <w:t xml:space="preserve">kmal perlu diselia sepenuh masa.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Dilarang membawa keluar segala perkakasan dan perisian dalam makmal tanpa kebenaran guru penyelaras. </w:t>
      </w:r>
      <w:r>
        <w:rPr>
          <w:rFonts w:ascii="Arial" w:hAnsi="Arial" w:cs="Arial"/>
          <w:lang w:val="nl-NL"/>
        </w:rPr>
        <w:t xml:space="preserve">Terdapat label pada setiap peralatan di makmal komputer.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4.</w:t>
      </w:r>
      <w:r>
        <w:rPr>
          <w:rFonts w:ascii="Arial" w:hAnsi="Arial" w:cs="Arial"/>
          <w:lang w:val="nl-NL"/>
        </w:rPr>
        <w:tab/>
        <w:t>Dilarang membuat bising, berlari-lari, bergurau senda, be</w:t>
      </w:r>
      <w:r>
        <w:rPr>
          <w:rFonts w:ascii="Arial" w:hAnsi="Arial" w:cs="Arial"/>
          <w:lang w:val="nl-NL"/>
        </w:rPr>
        <w:t xml:space="preserve">rtengkar atau bergaduh di dalam makmal komputer.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5.</w:t>
      </w:r>
      <w:r>
        <w:rPr>
          <w:rFonts w:ascii="Arial" w:hAnsi="Arial" w:cs="Arial"/>
          <w:lang w:val="nl-NL"/>
        </w:rPr>
        <w:tab/>
        <w:t xml:space="preserve">Dilarang membawa sebarang media pengstoran sendiri seperti disket, cakera padat dan sebagainya ke dalam makmal tanpa kebenaran guru penyelaras. </w:t>
      </w:r>
    </w:p>
    <w:p w:rsidR="00000000" w:rsidRDefault="00E05F0A">
      <w:pPr>
        <w:spacing w:before="280" w:after="28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6.</w:t>
      </w:r>
      <w:r>
        <w:rPr>
          <w:rFonts w:ascii="Arial" w:hAnsi="Arial" w:cs="Arial"/>
          <w:lang w:val="nl-NL"/>
        </w:rPr>
        <w:tab/>
        <w:t>Dilarang membawa makanan dan minuman ke dalam makmal ko</w:t>
      </w:r>
      <w:r>
        <w:rPr>
          <w:rFonts w:ascii="Arial" w:hAnsi="Arial" w:cs="Arial"/>
          <w:lang w:val="nl-NL"/>
        </w:rPr>
        <w:t xml:space="preserve">mputer.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7.</w:t>
      </w:r>
      <w:r>
        <w:rPr>
          <w:rFonts w:ascii="Arial" w:hAnsi="Arial" w:cs="Arial"/>
          <w:lang w:val="nl-NL"/>
        </w:rPr>
        <w:tab/>
        <w:t xml:space="preserve">Dilarang membuat </w:t>
      </w:r>
      <w:r>
        <w:rPr>
          <w:rFonts w:ascii="Arial" w:hAnsi="Arial" w:cs="Arial"/>
          <w:b/>
          <w:lang w:val="nl-NL"/>
        </w:rPr>
        <w:t>installasi</w:t>
      </w:r>
      <w:r>
        <w:rPr>
          <w:rFonts w:ascii="Arial" w:hAnsi="Arial" w:cs="Arial"/>
          <w:lang w:val="nl-NL"/>
        </w:rPr>
        <w:t xml:space="preserve"> perisian ke dalam komputer di makmal tanpa kebenaran guru penyelaras.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8.</w:t>
      </w:r>
      <w:r>
        <w:rPr>
          <w:rFonts w:ascii="Arial" w:hAnsi="Arial" w:cs="Arial"/>
          <w:lang w:val="nl-NL"/>
        </w:rPr>
        <w:tab/>
        <w:t xml:space="preserve">Dilarang melakukan sebarang pengubahsuaian terhadap setting komputer yang sedia ada.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9.</w:t>
      </w:r>
      <w:r>
        <w:rPr>
          <w:rFonts w:ascii="Arial" w:hAnsi="Arial" w:cs="Arial"/>
          <w:lang w:val="nl-NL"/>
        </w:rPr>
        <w:tab/>
        <w:t>Dilarang mengusik sebarang sambungan kabel di dalam m</w:t>
      </w:r>
      <w:r>
        <w:rPr>
          <w:rFonts w:ascii="Arial" w:hAnsi="Arial" w:cs="Arial"/>
          <w:lang w:val="nl-NL"/>
        </w:rPr>
        <w:t xml:space="preserve">akmal komputer.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10.</w:t>
      </w:r>
      <w:r>
        <w:rPr>
          <w:rFonts w:ascii="Arial" w:hAnsi="Arial" w:cs="Arial"/>
          <w:lang w:val="nl-NL"/>
        </w:rPr>
        <w:tab/>
        <w:t xml:space="preserve">Makmal mesti sentiasa dikunci selepas digunakan atau jika tidak digunakan.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</w:t>
      </w:r>
      <w:r>
        <w:rPr>
          <w:rFonts w:ascii="Arial" w:hAnsi="Arial" w:cs="Arial"/>
          <w:lang w:val="nl-NL"/>
        </w:rPr>
        <w:tab/>
        <w:t xml:space="preserve">Kunci hanya disimpan oleh pihak pentadbir dan guru penyelaras sahaja.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12.</w:t>
      </w:r>
      <w:r>
        <w:rPr>
          <w:rFonts w:ascii="Arial" w:hAnsi="Arial" w:cs="Arial"/>
          <w:lang w:val="nl-NL"/>
        </w:rPr>
        <w:tab/>
        <w:t xml:space="preserve">Setiap kunci perlu ada label yang jelas.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13.</w:t>
      </w:r>
      <w:r>
        <w:rPr>
          <w:rFonts w:ascii="Arial" w:hAnsi="Arial" w:cs="Arial"/>
          <w:lang w:val="nl-NL"/>
        </w:rPr>
        <w:tab/>
        <w:t>Memastikan semua punca kuasa elekt</w:t>
      </w:r>
      <w:r>
        <w:rPr>
          <w:rFonts w:ascii="Arial" w:hAnsi="Arial" w:cs="Arial"/>
          <w:lang w:val="nl-NL"/>
        </w:rPr>
        <w:t xml:space="preserve">rik bagi semua peralatan dimatikan sebelum   meninggalkan makmal.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Makmal perlu mempunyai alat pemadam api jenis gas (CO2) 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</w:t>
      </w:r>
      <w:r>
        <w:rPr>
          <w:rFonts w:ascii="Arial" w:hAnsi="Arial" w:cs="Arial"/>
          <w:lang w:val="nl-NL"/>
        </w:rPr>
        <w:tab/>
        <w:t xml:space="preserve">Menggunakan laluan kecemasan mengikut pelan kebakaran yang ditetapkan. </w:t>
      </w:r>
    </w:p>
    <w:p w:rsidR="00000000" w:rsidRDefault="00E05F0A">
      <w:pPr>
        <w:spacing w:before="280" w:after="280"/>
        <w:ind w:left="720" w:hanging="720"/>
        <w:jc w:val="both"/>
        <w:rPr>
          <w:lang w:val="nl-NL"/>
        </w:rPr>
      </w:pPr>
      <w:r>
        <w:rPr>
          <w:lang w:val="nl-NL"/>
        </w:rPr>
        <w:t> </w:t>
      </w:r>
    </w:p>
    <w:p w:rsidR="00000000" w:rsidRDefault="00E05F0A">
      <w:pPr>
        <w:spacing w:before="280" w:after="280"/>
        <w:ind w:left="720" w:hanging="720"/>
        <w:jc w:val="center"/>
      </w:pPr>
      <w:r>
        <w:rPr>
          <w:rFonts w:ascii="Arial" w:hAnsi="Arial" w:cs="Arial"/>
          <w:b/>
          <w:lang w:val="fr-FR"/>
        </w:rPr>
        <w:t>B2.</w:t>
      </w:r>
      <w:r>
        <w:rPr>
          <w:rFonts w:ascii="Arial" w:hAnsi="Arial" w:cs="Arial"/>
          <w:b/>
          <w:lang w:val="fr-FR"/>
        </w:rPr>
        <w:tab/>
        <w:t>KESELAMATAN INFRASTRUKTUR</w:t>
      </w:r>
      <w:r>
        <w:rPr>
          <w:rFonts w:ascii="Arial" w:hAnsi="Arial" w:cs="Arial"/>
          <w:lang w:val="fr-FR"/>
        </w:rPr>
        <w:t xml:space="preserve"> </w:t>
      </w:r>
      <w:r>
        <w:t>.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&gt;1.</w:t>
      </w:r>
      <w:r>
        <w:rPr>
          <w:rFonts w:ascii="Arial" w:hAnsi="Arial" w:cs="Arial"/>
          <w:lang w:val="nl-NL"/>
        </w:rPr>
        <w:tab/>
        <w:t>Menyediakan pe</w:t>
      </w:r>
      <w:r>
        <w:rPr>
          <w:rFonts w:ascii="Arial" w:hAnsi="Arial" w:cs="Arial"/>
          <w:lang w:val="nl-NL"/>
        </w:rPr>
        <w:t xml:space="preserve">lan lokasi setiap komputer dan lain-lain peralatan di makmal komputer.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&gt;2.</w:t>
      </w:r>
      <w:r>
        <w:rPr>
          <w:rFonts w:ascii="Arial" w:hAnsi="Arial" w:cs="Arial"/>
          <w:lang w:val="nl-NL"/>
        </w:rPr>
        <w:tab/>
        <w:t xml:space="preserve">Mendokumentasi dan mempamerkan diagram infrastruktur teknikal (Bilik Server dan Makmal Komputer)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nl-NL"/>
        </w:rPr>
        <w:t>&gt;3.</w:t>
      </w:r>
      <w:r>
        <w:rPr>
          <w:rFonts w:ascii="Arial" w:hAnsi="Arial" w:cs="Arial"/>
          <w:lang w:val="nl-NL"/>
        </w:rPr>
        <w:tab/>
        <w:t>Susun atur perkakasan dalam makmal hendaklah mengikut pelan lokasi yang diteta</w:t>
      </w:r>
      <w:r>
        <w:rPr>
          <w:rFonts w:ascii="Arial" w:hAnsi="Arial" w:cs="Arial"/>
          <w:lang w:val="nl-NL"/>
        </w:rPr>
        <w:t xml:space="preserve">pkan. </w:t>
      </w:r>
      <w:r>
        <w:rPr>
          <w:rFonts w:ascii="Arial" w:hAnsi="Arial" w:cs="Arial"/>
        </w:rPr>
        <w:t xml:space="preserve">Sebarang perubahan perlu mendapat kebenaran daripada pihak Kementerian Pendidikan Malaysia.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&gt;  </w:t>
      </w:r>
    </w:p>
    <w:p w:rsidR="00000000" w:rsidRDefault="00E05F0A">
      <w:pPr>
        <w:spacing w:before="280" w:after="280"/>
        <w:ind w:left="720" w:hanging="72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B3.</w:t>
      </w:r>
      <w:r>
        <w:rPr>
          <w:rFonts w:ascii="Arial" w:hAnsi="Arial" w:cs="Arial"/>
          <w:b/>
          <w:lang w:val="fr-FR"/>
        </w:rPr>
        <w:tab/>
        <w:t>PANDUAN PENGGUNAAN PERALATAN INFRASTRUKTUR TEKNOLOGI</w:t>
      </w:r>
      <w:r>
        <w:rPr>
          <w:rFonts w:ascii="Arial" w:hAnsi="Arial" w:cs="Arial"/>
          <w:b/>
          <w:lang w:val="fr-FR"/>
        </w:rPr>
        <w:t>.</w:t>
      </w:r>
    </w:p>
    <w:p w:rsidR="00000000" w:rsidRDefault="00E05F0A">
      <w:pPr>
        <w:spacing w:before="280" w:after="280"/>
        <w:ind w:left="72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Panduan berikut perlu dipatuhi untuk meminimumkan kerosakan peralatan dan juga bagi mengelakka</w:t>
      </w:r>
      <w:r>
        <w:rPr>
          <w:rFonts w:ascii="Arial" w:hAnsi="Arial" w:cs="Arial"/>
          <w:lang w:val="fr-FR"/>
        </w:rPr>
        <w:t xml:space="preserve">n perubahan pada konfigurasi komputer.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&gt;1.</w:t>
      </w:r>
      <w:r>
        <w:rPr>
          <w:rFonts w:ascii="Arial" w:hAnsi="Arial" w:cs="Arial"/>
          <w:lang w:val="fr-FR"/>
        </w:rPr>
        <w:tab/>
        <w:t xml:space="preserve">Dilarang memasang sendiri komputer atau peralatan yang dibekalkan untuk mengelakkan kerosakan yang disebabkan oleh salah pengendalian.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&gt;2.</w:t>
      </w:r>
      <w:r>
        <w:rPr>
          <w:rFonts w:ascii="Arial" w:hAnsi="Arial" w:cs="Arial"/>
          <w:lang w:val="fr-FR"/>
        </w:rPr>
        <w:tab/>
        <w:t xml:space="preserve">Dilarang memasang perisian pihak ketiga seperti screen savers, perisian </w:t>
      </w:r>
      <w:r>
        <w:rPr>
          <w:rFonts w:ascii="Arial" w:hAnsi="Arial" w:cs="Arial"/>
          <w:lang w:val="fr-FR"/>
        </w:rPr>
        <w:t xml:space="preserve">utiliti ke dalam komputer atau server untuk mengelakkan perubahan konfigurasi  sistem.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&gt;3.</w:t>
      </w:r>
      <w:r>
        <w:rPr>
          <w:rFonts w:ascii="Arial" w:hAnsi="Arial" w:cs="Arial"/>
          <w:lang w:val="fr-FR"/>
        </w:rPr>
        <w:tab/>
        <w:t xml:space="preserve">Dilarang mematikan server atau perkakasan rangkaian yang sedang terpasang supaya operasi tidak terganggu.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&gt;4.</w:t>
      </w:r>
      <w:r>
        <w:rPr>
          <w:rFonts w:ascii="Arial" w:hAnsi="Arial" w:cs="Arial"/>
          <w:lang w:val="fr-FR"/>
        </w:rPr>
        <w:tab/>
        <w:t>Dilarang mematikan pendingin hawa di bilik server sup</w:t>
      </w:r>
      <w:r>
        <w:rPr>
          <w:rFonts w:ascii="Arial" w:hAnsi="Arial" w:cs="Arial"/>
          <w:lang w:val="fr-FR"/>
        </w:rPr>
        <w:t xml:space="preserve">aya tidak berlaku panas lampau dan pemeluwapan (condensation).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>&gt;5.</w:t>
      </w:r>
      <w:r>
        <w:rPr>
          <w:rFonts w:ascii="Arial" w:hAnsi="Arial" w:cs="Arial"/>
        </w:rPr>
        <w:tab/>
        <w:t xml:space="preserve">Dilarang membuka atau membaiki sendiri perkakasan yang dipasang. </w:t>
      </w:r>
      <w:r>
        <w:rPr>
          <w:rFonts w:ascii="Arial" w:hAnsi="Arial" w:cs="Arial"/>
          <w:lang w:val="nl-NL"/>
        </w:rPr>
        <w:t xml:space="preserve">Perbuatan ini akan meluputkan jaminan (guarantee) terhadap perkakasan berkenaan. </w:t>
      </w:r>
    </w:p>
    <w:p w:rsidR="00000000" w:rsidRDefault="00E05F0A">
      <w:pPr>
        <w:spacing w:before="280" w:after="280"/>
        <w:ind w:left="1440" w:hanging="720"/>
        <w:jc w:val="both"/>
        <w:rPr>
          <w:lang w:val="nl-NL"/>
        </w:rPr>
      </w:pPr>
      <w:r>
        <w:rPr>
          <w:lang w:val="nl-NL"/>
        </w:rPr>
        <w:t> </w:t>
      </w:r>
    </w:p>
    <w:p w:rsidR="00000000" w:rsidRDefault="00E05F0A">
      <w:pPr>
        <w:spacing w:before="280" w:after="280"/>
        <w:ind w:left="1440" w:hanging="720"/>
        <w:jc w:val="both"/>
        <w:rPr>
          <w:lang w:val="nl-NL"/>
        </w:rPr>
      </w:pPr>
    </w:p>
    <w:p w:rsidR="00000000" w:rsidRDefault="00E05F0A">
      <w:pPr>
        <w:spacing w:before="280" w:after="280"/>
        <w:ind w:left="1440" w:hanging="720"/>
        <w:jc w:val="both"/>
        <w:rPr>
          <w:lang w:val="nl-NL"/>
        </w:rPr>
      </w:pPr>
    </w:p>
    <w:p w:rsidR="00000000" w:rsidRDefault="00E05F0A">
      <w:pPr>
        <w:spacing w:before="280" w:after="280"/>
        <w:ind w:left="1440" w:hanging="720"/>
        <w:jc w:val="both"/>
        <w:rPr>
          <w:lang w:val="nl-NL"/>
        </w:rPr>
      </w:pPr>
    </w:p>
    <w:p w:rsidR="00000000" w:rsidRDefault="00E05F0A">
      <w:pPr>
        <w:spacing w:before="280" w:after="280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C.</w:t>
      </w:r>
      <w:r>
        <w:rPr>
          <w:rFonts w:ascii="Arial" w:hAnsi="Arial" w:cs="Arial"/>
          <w:b/>
          <w:bCs/>
          <w:lang w:val="nl-NL"/>
        </w:rPr>
        <w:tab/>
        <w:t>ETIKA PENGGUNAAN INTERNET</w:t>
      </w:r>
    </w:p>
    <w:p w:rsidR="00000000" w:rsidRDefault="00E05F0A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</w:rPr>
        <w:t>Adalah</w:t>
      </w:r>
      <w:r>
        <w:rPr>
          <w:rFonts w:ascii="Arial" w:hAnsi="Arial" w:cs="Arial"/>
        </w:rPr>
        <w:t xml:space="preserve"> menjadi kesalahan;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&gt;1.</w:t>
      </w:r>
      <w:r>
        <w:rPr>
          <w:rFonts w:ascii="Arial" w:hAnsi="Arial" w:cs="Arial"/>
        </w:rPr>
        <w:tab/>
        <w:t xml:space="preserve">Menyalur sebarang bahan haram, lucah, mengancam, menekan, mengugut, menghina, memfitnah atau menabur perasaan benci sesama rakyat Malaysia atau luar negara.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&gt;2.</w:t>
      </w:r>
      <w:r>
        <w:rPr>
          <w:rFonts w:ascii="Arial" w:hAnsi="Arial" w:cs="Arial"/>
        </w:rPr>
        <w:tab/>
        <w:t>Menggalakkan perilaku yang boleh menyebabkan kekacauan dan ketegangan</w:t>
      </w:r>
      <w:r>
        <w:rPr>
          <w:rFonts w:ascii="Arial" w:hAnsi="Arial" w:cs="Arial"/>
        </w:rPr>
        <w:t xml:space="preserve"> di dalam dan di luar negara serta perlanggaran undang-undang Malaysia dan antarabangsa.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&gt;3.</w:t>
      </w:r>
      <w:r>
        <w:rPr>
          <w:rFonts w:ascii="Arial" w:hAnsi="Arial" w:cs="Arial"/>
        </w:rPr>
        <w:tab/>
        <w:t xml:space="preserve">Menganjurkan perbuatan yang boleh membahayakan individu, organisasi atau masyarakat secara keseluruhannya.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&gt;4.</w:t>
      </w:r>
      <w:r>
        <w:rPr>
          <w:rFonts w:ascii="Arial" w:hAnsi="Arial" w:cs="Arial"/>
        </w:rPr>
        <w:tab/>
        <w:t>Menghantar iklan yang tidak dikehendaki (unsolicit</w:t>
      </w:r>
      <w:r>
        <w:rPr>
          <w:rFonts w:ascii="Arial" w:hAnsi="Arial" w:cs="Arial"/>
        </w:rPr>
        <w:t xml:space="preserve">ed advertisement/spam) atau sebarang bentuk amalan perdagangan yang mengelirukan (deceptive marketing). Iklan hanya boleh dihantar kepada mereka yang secara jelas memohon maklumat sedemikian.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&gt;5.</w:t>
      </w:r>
      <w:r>
        <w:rPr>
          <w:rFonts w:ascii="Arial" w:hAnsi="Arial" w:cs="Arial"/>
        </w:rPr>
        <w:tab/>
        <w:t xml:space="preserve">Menggalakkan, membangun atau menjalankan aktiviti-aktiviti </w:t>
      </w:r>
      <w:r>
        <w:rPr>
          <w:rFonts w:ascii="Arial" w:hAnsi="Arial" w:cs="Arial"/>
        </w:rPr>
        <w:t xml:space="preserve">haram seperti skim cepat kaya, skim piramid dan surat berantai.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&gt;6.</w:t>
      </w:r>
      <w:r>
        <w:rPr>
          <w:rFonts w:ascii="Arial" w:hAnsi="Arial" w:cs="Arial"/>
        </w:rPr>
        <w:tab/>
        <w:t xml:space="preserve">Melakukan pengeboman mel (mail bombing), iaitu secara sengaja membanjiri e-mail seseorang dengan menghantar e-mail yang sama atau bersaiz besar.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&gt;7.</w:t>
      </w:r>
      <w:r>
        <w:rPr>
          <w:rFonts w:ascii="Arial" w:hAnsi="Arial" w:cs="Arial"/>
        </w:rPr>
        <w:tab/>
        <w:t>Menghantar mesej yang sama atau serup</w:t>
      </w:r>
      <w:r>
        <w:rPr>
          <w:rFonts w:ascii="Arial" w:hAnsi="Arial" w:cs="Arial"/>
        </w:rPr>
        <w:t xml:space="preserve">a kepada banyak kumpulan berita (newsgroup). Perbuatan ini dikenali juga sebagai </w:t>
      </w:r>
      <w:r>
        <w:rPr>
          <w:rFonts w:ascii="Arial" w:hAnsi="Arial" w:cs="Arial"/>
          <w:i/>
        </w:rPr>
        <w:t>newsgroup spam.</w:t>
      </w:r>
      <w:r>
        <w:rPr>
          <w:rFonts w:ascii="Arial" w:hAnsi="Arial" w:cs="Arial"/>
        </w:rPr>
        <w:t xml:space="preserve">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&gt;8.</w:t>
      </w:r>
      <w:r>
        <w:rPr>
          <w:rFonts w:ascii="Arial" w:hAnsi="Arial" w:cs="Arial"/>
        </w:rPr>
        <w:tab/>
        <w:t xml:space="preserve">Memalsukan kepada e-mail (forged headers) bagi tujuan mengelirukan penerima.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&gt;9.</w:t>
      </w:r>
      <w:r>
        <w:rPr>
          <w:rFonts w:ascii="Arial" w:hAnsi="Arial" w:cs="Arial"/>
        </w:rPr>
        <w:tab/>
        <w:t>Melakukan aktiviti haram seperti mengambil, menyimpan dan mengedar harta</w:t>
      </w:r>
      <w:r>
        <w:rPr>
          <w:rFonts w:ascii="Arial" w:hAnsi="Arial" w:cs="Arial"/>
        </w:rPr>
        <w:t xml:space="preserve"> intelek, paten, rahsia perdagangan atau bahan yang dilindungi hak ciptanya atau bahan yang salah di sisi undang-undang negara dan antara bangsa.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&gt;10.</w:t>
      </w:r>
      <w:r>
        <w:rPr>
          <w:rFonts w:ascii="Arial" w:hAnsi="Arial" w:cs="Arial"/>
        </w:rPr>
        <w:tab/>
        <w:t xml:space="preserve">Menceroboh peralatan (hacking) yang dimiliki oleh pengguna individu, kumpulan atau organisasi lain.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&gt;11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Menyebabkan gangguan perkhidmatan dan melakukan usaha bagi meningkatkan bebanan perkhidmatan dan percubaan merosakkan komputer utama (to crash the host).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&gt;12.</w:t>
      </w:r>
      <w:r>
        <w:rPr>
          <w:rFonts w:ascii="Arial" w:hAnsi="Arial" w:cs="Arial"/>
        </w:rPr>
        <w:tab/>
        <w:t>Memberi maklumat yang salah dan tidak benar pada sebarang borang, kontrak atau permohonan dala</w:t>
      </w:r>
      <w:r>
        <w:rPr>
          <w:rFonts w:ascii="Arial" w:hAnsi="Arial" w:cs="Arial"/>
        </w:rPr>
        <w:t xml:space="preserve">m talian (online) termasuk memberi nombor kad kredit yang salah. </w:t>
      </w:r>
    </w:p>
    <w:p w:rsidR="00000000" w:rsidRDefault="00E05F0A">
      <w:pPr>
        <w:spacing w:before="280" w:after="28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&gt;13.</w:t>
      </w:r>
      <w:r>
        <w:rPr>
          <w:rFonts w:ascii="Arial" w:hAnsi="Arial" w:cs="Arial"/>
        </w:rPr>
        <w:tab/>
        <w:t xml:space="preserve">Melaksanakan sebarang bentuk pemantauan rangkaian  (network monitoring) bagi mencuri atau memintas data yang bukan ditujukan kepadanya. </w:t>
      </w:r>
    </w:p>
    <w:p w:rsidR="00000000" w:rsidRDefault="00E05F0A">
      <w:pPr>
        <w:spacing w:before="280" w:after="280"/>
        <w:ind w:left="1440" w:hanging="720"/>
        <w:jc w:val="both"/>
      </w:pPr>
      <w:r>
        <w:t> </w:t>
      </w:r>
    </w:p>
    <w:p w:rsidR="00000000" w:rsidRDefault="00E05F0A">
      <w:pPr>
        <w:spacing w:before="280" w:after="280"/>
        <w:ind w:left="720" w:hanging="720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D.</w:t>
      </w:r>
      <w:r>
        <w:rPr>
          <w:rFonts w:ascii="Arial" w:hAnsi="Arial" w:cs="Arial"/>
          <w:b/>
          <w:bCs/>
          <w:lang w:val="nl-NL"/>
        </w:rPr>
        <w:tab/>
        <w:t xml:space="preserve">PANDUAN </w:t>
      </w:r>
      <w:r>
        <w:rPr>
          <w:rFonts w:ascii="Arial" w:hAnsi="Arial" w:cs="Arial"/>
          <w:b/>
          <w:bCs/>
          <w:i/>
          <w:lang w:val="nl-NL"/>
        </w:rPr>
        <w:t>LOGON</w:t>
      </w:r>
      <w:r>
        <w:rPr>
          <w:rFonts w:ascii="Arial" w:hAnsi="Arial" w:cs="Arial"/>
          <w:b/>
          <w:bCs/>
          <w:lang w:val="nl-NL"/>
        </w:rPr>
        <w:t xml:space="preserve"> DAN </w:t>
      </w:r>
      <w:r>
        <w:rPr>
          <w:rFonts w:ascii="Arial" w:hAnsi="Arial" w:cs="Arial"/>
          <w:b/>
          <w:bCs/>
          <w:i/>
          <w:lang w:val="nl-NL"/>
        </w:rPr>
        <w:t>LOGOFF</w:t>
      </w:r>
      <w:r>
        <w:rPr>
          <w:rFonts w:ascii="Arial" w:hAnsi="Arial" w:cs="Arial"/>
          <w:b/>
          <w:bCs/>
          <w:lang w:val="nl-NL"/>
        </w:rPr>
        <w:t xml:space="preserve"> SISTEM KOMPUTER.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</w:t>
      </w:r>
      <w:r>
        <w:rPr>
          <w:rFonts w:ascii="Arial" w:hAnsi="Arial" w:cs="Arial"/>
          <w:lang w:val="nl-NL"/>
        </w:rPr>
        <w:t>.</w:t>
      </w:r>
      <w:r>
        <w:rPr>
          <w:sz w:val="14"/>
          <w:szCs w:val="14"/>
          <w:lang w:val="nl-NL"/>
        </w:rPr>
        <w:t xml:space="preserve">      </w:t>
      </w:r>
      <w:r>
        <w:rPr>
          <w:rFonts w:ascii="Arial" w:hAnsi="Arial" w:cs="Arial"/>
          <w:lang w:val="nl-NL"/>
        </w:rPr>
        <w:t xml:space="preserve">Pastikan sambungan kabel dari punca elektrik ke sistem komputer adalah sempurna.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2.</w:t>
      </w:r>
      <w:r>
        <w:rPr>
          <w:sz w:val="14"/>
          <w:szCs w:val="14"/>
          <w:lang w:val="nl-NL"/>
        </w:rPr>
        <w:t xml:space="preserve">      </w:t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i/>
          <w:lang w:val="nl-NL"/>
        </w:rPr>
        <w:t>ON</w:t>
      </w:r>
      <w:r>
        <w:rPr>
          <w:rFonts w:ascii="Arial" w:hAnsi="Arial" w:cs="Arial"/>
          <w:lang w:val="nl-NL"/>
        </w:rPr>
        <w:t xml:space="preserve"> punca elektrik (plug yang terdapat pada tepi dinding atau lantai)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>        </w:t>
      </w:r>
      <w:r>
        <w:rPr>
          <w:rFonts w:ascii="Arial" w:hAnsi="Arial" w:cs="Arial"/>
          <w:i/>
        </w:rPr>
        <w:t>ON</w:t>
      </w:r>
      <w:r>
        <w:rPr>
          <w:rFonts w:ascii="Arial" w:hAnsi="Arial" w:cs="Arial"/>
        </w:rPr>
        <w:t xml:space="preserve"> penstabil elektrik (power stabilizer/AVR)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4.</w:t>
      </w:r>
      <w:r>
        <w:rPr>
          <w:sz w:val="14"/>
          <w:szCs w:val="14"/>
          <w:lang w:val="nl-NL"/>
        </w:rPr>
        <w:t xml:space="preserve">      </w:t>
      </w:r>
      <w:r>
        <w:rPr>
          <w:rFonts w:ascii="Arial" w:hAnsi="Arial" w:cs="Arial"/>
          <w:i/>
          <w:lang w:val="nl-NL"/>
        </w:rPr>
        <w:t>ON</w:t>
      </w:r>
      <w:r>
        <w:rPr>
          <w:rFonts w:ascii="Arial" w:hAnsi="Arial" w:cs="Arial"/>
          <w:lang w:val="nl-NL"/>
        </w:rPr>
        <w:t xml:space="preserve"> komputer anda dan tun</w:t>
      </w:r>
      <w:r>
        <w:rPr>
          <w:rFonts w:ascii="Arial" w:hAnsi="Arial" w:cs="Arial"/>
          <w:lang w:val="nl-NL"/>
        </w:rPr>
        <w:t xml:space="preserve">ggu sehingga paparan menu utama   keluar pada skrin monitor anda.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5.</w:t>
      </w:r>
      <w:r>
        <w:rPr>
          <w:sz w:val="14"/>
          <w:szCs w:val="14"/>
          <w:lang w:val="nl-NL"/>
        </w:rPr>
        <w:t xml:space="preserve">      </w:t>
      </w:r>
      <w:r>
        <w:rPr>
          <w:rFonts w:ascii="Arial" w:hAnsi="Arial" w:cs="Arial"/>
          <w:lang w:val="nl-NL"/>
        </w:rPr>
        <w:t xml:space="preserve">Ikuti arahan yang diberi oleh guru.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6.</w:t>
      </w:r>
      <w:r>
        <w:rPr>
          <w:sz w:val="14"/>
          <w:szCs w:val="14"/>
          <w:lang w:val="nl-NL"/>
        </w:rPr>
        <w:t xml:space="preserve">      </w:t>
      </w:r>
      <w:r>
        <w:rPr>
          <w:rFonts w:ascii="Arial" w:hAnsi="Arial" w:cs="Arial"/>
          <w:lang w:val="nl-NL"/>
        </w:rPr>
        <w:t xml:space="preserve">Setelah selesai menjalankan gerakerja, save kerja anda ke dalam folder sendiri (sekiranya diarahkan berbuat demikian oleh guru).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7.</w:t>
      </w:r>
      <w:r>
        <w:rPr>
          <w:sz w:val="14"/>
          <w:szCs w:val="14"/>
          <w:lang w:val="nl-NL"/>
        </w:rPr>
        <w:t>    </w:t>
      </w:r>
      <w:r>
        <w:rPr>
          <w:sz w:val="14"/>
          <w:szCs w:val="14"/>
          <w:lang w:val="nl-NL"/>
        </w:rPr>
        <w:t xml:space="preserve">  </w:t>
      </w:r>
      <w:r>
        <w:rPr>
          <w:rFonts w:ascii="Arial" w:hAnsi="Arial" w:cs="Arial"/>
          <w:lang w:val="nl-NL"/>
        </w:rPr>
        <w:t xml:space="preserve">Untuk </w:t>
      </w:r>
      <w:r>
        <w:rPr>
          <w:rFonts w:ascii="Arial" w:hAnsi="Arial" w:cs="Arial"/>
          <w:i/>
          <w:lang w:val="nl-NL"/>
        </w:rPr>
        <w:t>logoff</w:t>
      </w:r>
      <w:r>
        <w:rPr>
          <w:rFonts w:ascii="Arial" w:hAnsi="Arial" w:cs="Arial"/>
          <w:lang w:val="nl-NL"/>
        </w:rPr>
        <w:t xml:space="preserve">, klik File dan Klik Close semua paparan kerja anda serta Klik Exit. Klik pada Start dan Klik Turn Off Computer.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</w:rPr>
        <w:t xml:space="preserve">Tunggu sehingga tiada lagi paparan pada monitor anda.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9.</w:t>
      </w:r>
      <w:r>
        <w:rPr>
          <w:sz w:val="14"/>
          <w:szCs w:val="14"/>
          <w:lang w:val="nl-NL"/>
        </w:rPr>
        <w:t>     </w:t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i/>
          <w:lang w:val="nl-NL"/>
        </w:rPr>
        <w:t>OFF</w:t>
      </w:r>
      <w:r>
        <w:rPr>
          <w:rFonts w:ascii="Arial" w:hAnsi="Arial" w:cs="Arial"/>
          <w:lang w:val="nl-NL"/>
        </w:rPr>
        <w:t xml:space="preserve"> penstabil elektrik/AVR.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10.</w:t>
      </w:r>
      <w:r>
        <w:rPr>
          <w:sz w:val="14"/>
          <w:szCs w:val="14"/>
          <w:lang w:val="nl-NL"/>
        </w:rPr>
        <w:t xml:space="preserve"> </w:t>
      </w:r>
      <w:r>
        <w:rPr>
          <w:rFonts w:ascii="Arial" w:hAnsi="Arial" w:cs="Arial"/>
          <w:i/>
          <w:lang w:val="nl-NL"/>
        </w:rPr>
        <w:t>OFF</w:t>
      </w:r>
      <w:r>
        <w:rPr>
          <w:rFonts w:ascii="Arial" w:hAnsi="Arial" w:cs="Arial"/>
          <w:lang w:val="nl-NL"/>
        </w:rPr>
        <w:t xml:space="preserve"> punca-punca elektrik</w:t>
      </w:r>
      <w:r>
        <w:rPr>
          <w:rFonts w:ascii="Arial" w:hAnsi="Arial" w:cs="Arial"/>
          <w:lang w:val="nl-NL"/>
        </w:rPr>
        <w:t xml:space="preserve"> dan selesai. 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  Susun kerusi, tetikus dan papankunci</w:t>
      </w:r>
    </w:p>
    <w:p w:rsidR="00000000" w:rsidRDefault="00E05F0A">
      <w:pPr>
        <w:tabs>
          <w:tab w:val="left" w:pos="1080"/>
        </w:tabs>
        <w:spacing w:before="280" w:after="280" w:line="360" w:lineRule="auto"/>
        <w:ind w:left="1080" w:hanging="36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</w:t>
      </w:r>
      <w:r>
        <w:rPr>
          <w:sz w:val="14"/>
          <w:szCs w:val="14"/>
          <w:lang w:val="nl-NL"/>
        </w:rPr>
        <w:t xml:space="preserve"> </w:t>
      </w:r>
      <w:r>
        <w:rPr>
          <w:rFonts w:ascii="Arial" w:hAnsi="Arial" w:cs="Arial"/>
          <w:lang w:val="nl-NL"/>
        </w:rPr>
        <w:t>Sekiranya terdapat sebarang masalah semasa anda melakukan logon atau logoff, sila maklumkan kepada guru anda atau guru yang bertugas dengan segera.</w:t>
      </w:r>
    </w:p>
    <w:sectPr w:rsidR="00000000">
      <w:footnotePr>
        <w:pos w:val="beneathText"/>
      </w:footnotePr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05F0A"/>
    <w:rsid w:val="00E0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6494</Characters>
  <Application>Microsoft Office Word</Application>
  <DocSecurity>0</DocSecurity>
  <Lines>54</Lines>
  <Paragraphs>15</Paragraphs>
  <ScaleCrop>false</ScaleCrop>
  <Company>KEMENTERIAN PELAJARAN MALAYSIA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KEMENTERIAN PELAJARAN MALAYSIA</cp:lastModifiedBy>
  <cp:revision>2</cp:revision>
  <cp:lastPrinted>2005-04-25T13:28:00Z</cp:lastPrinted>
  <dcterms:created xsi:type="dcterms:W3CDTF">2011-07-15T00:52:00Z</dcterms:created>
  <dcterms:modified xsi:type="dcterms:W3CDTF">2011-07-15T00:52:00Z</dcterms:modified>
</cp:coreProperties>
</file>